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C4D2C" w14:textId="08A25715" w:rsidR="00D33029" w:rsidRPr="00D33029" w:rsidRDefault="00D33029" w:rsidP="00D33029">
      <w:pPr>
        <w:jc w:val="right"/>
        <w:rPr>
          <w:rFonts w:ascii="Verdana" w:hAnsi="Verdana"/>
          <w:sz w:val="28"/>
          <w:szCs w:val="28"/>
        </w:rPr>
      </w:pPr>
      <w:r w:rsidRPr="00D33029">
        <w:rPr>
          <w:rFonts w:ascii="Verdana" w:hAnsi="Verdana"/>
          <w:sz w:val="28"/>
          <w:szCs w:val="28"/>
        </w:rPr>
        <w:t xml:space="preserve">V Kunčině dne </w:t>
      </w:r>
      <w:r w:rsidR="006B0FA8">
        <w:rPr>
          <w:rFonts w:ascii="Verdana" w:hAnsi="Verdana"/>
          <w:sz w:val="28"/>
          <w:szCs w:val="28"/>
        </w:rPr>
        <w:t>3</w:t>
      </w:r>
      <w:r w:rsidRPr="00D33029">
        <w:rPr>
          <w:rFonts w:ascii="Verdana" w:hAnsi="Verdana"/>
          <w:sz w:val="28"/>
          <w:szCs w:val="28"/>
        </w:rPr>
        <w:t>.</w:t>
      </w:r>
      <w:r w:rsidR="00ED72A9">
        <w:rPr>
          <w:rFonts w:ascii="Verdana" w:hAnsi="Verdana"/>
          <w:sz w:val="28"/>
          <w:szCs w:val="28"/>
        </w:rPr>
        <w:t>2</w:t>
      </w:r>
      <w:r w:rsidRPr="00D33029">
        <w:rPr>
          <w:rFonts w:ascii="Verdana" w:hAnsi="Verdana"/>
          <w:sz w:val="28"/>
          <w:szCs w:val="28"/>
        </w:rPr>
        <w:t>.202</w:t>
      </w:r>
      <w:r w:rsidR="00ED72A9">
        <w:rPr>
          <w:rFonts w:ascii="Verdana" w:hAnsi="Verdana"/>
          <w:sz w:val="28"/>
          <w:szCs w:val="28"/>
        </w:rPr>
        <w:t>4</w:t>
      </w:r>
      <w:r w:rsidRPr="00D33029">
        <w:rPr>
          <w:rFonts w:ascii="Verdana" w:hAnsi="Verdana"/>
          <w:sz w:val="28"/>
          <w:szCs w:val="28"/>
        </w:rPr>
        <w:t xml:space="preserve"> </w:t>
      </w:r>
    </w:p>
    <w:p w14:paraId="7077134E" w14:textId="77777777" w:rsidR="00D33029" w:rsidRDefault="00D33029" w:rsidP="00D33029">
      <w:pPr>
        <w:jc w:val="both"/>
        <w:rPr>
          <w:rFonts w:ascii="Verdana" w:hAnsi="Verdana"/>
          <w:b/>
          <w:bCs/>
          <w:sz w:val="28"/>
          <w:szCs w:val="28"/>
          <w:u w:val="single"/>
        </w:rPr>
      </w:pPr>
    </w:p>
    <w:p w14:paraId="7F00CED9" w14:textId="77777777" w:rsidR="00D33029" w:rsidRDefault="00D33029" w:rsidP="00D33029">
      <w:pPr>
        <w:jc w:val="both"/>
        <w:rPr>
          <w:rFonts w:ascii="Verdana" w:hAnsi="Verdana"/>
          <w:b/>
          <w:bCs/>
          <w:sz w:val="28"/>
          <w:szCs w:val="28"/>
          <w:u w:val="single"/>
        </w:rPr>
      </w:pPr>
    </w:p>
    <w:p w14:paraId="17D12A4D" w14:textId="232C8BED" w:rsidR="00D33029" w:rsidRPr="00D33029" w:rsidRDefault="00D33029" w:rsidP="00D33029">
      <w:pPr>
        <w:jc w:val="both"/>
        <w:rPr>
          <w:rFonts w:ascii="Verdana" w:hAnsi="Verdana"/>
          <w:b/>
          <w:bCs/>
          <w:sz w:val="28"/>
          <w:szCs w:val="28"/>
          <w:u w:val="single"/>
        </w:rPr>
      </w:pPr>
      <w:r w:rsidRPr="00D33029">
        <w:rPr>
          <w:rFonts w:ascii="Verdana" w:hAnsi="Verdana"/>
          <w:b/>
          <w:bCs/>
          <w:sz w:val="28"/>
          <w:szCs w:val="28"/>
          <w:u w:val="single"/>
        </w:rPr>
        <w:t>Věc: Záměr pronájmu prostor sloužících k podnikání</w:t>
      </w:r>
    </w:p>
    <w:p w14:paraId="025E4322" w14:textId="77777777" w:rsidR="00D33029" w:rsidRPr="00D33029" w:rsidRDefault="00D33029" w:rsidP="00D33029">
      <w:pPr>
        <w:jc w:val="both"/>
        <w:rPr>
          <w:rFonts w:ascii="Verdana" w:hAnsi="Verdana"/>
          <w:sz w:val="28"/>
          <w:szCs w:val="28"/>
        </w:rPr>
      </w:pPr>
    </w:p>
    <w:p w14:paraId="460292C3" w14:textId="3B8BF28F" w:rsidR="00D33029" w:rsidRPr="00D33029" w:rsidRDefault="00D33029" w:rsidP="00D33029">
      <w:pPr>
        <w:jc w:val="both"/>
        <w:rPr>
          <w:rFonts w:ascii="Verdana" w:hAnsi="Verdana"/>
          <w:sz w:val="28"/>
          <w:szCs w:val="28"/>
        </w:rPr>
      </w:pPr>
      <w:r w:rsidRPr="00D33029">
        <w:rPr>
          <w:rFonts w:ascii="Verdana" w:hAnsi="Verdana"/>
          <w:sz w:val="28"/>
          <w:szCs w:val="28"/>
        </w:rPr>
        <w:t xml:space="preserve">Obecní úřad Kunčina zveřejňuje záměr obce Kunčina pronajmout prostor sloužící podnikání o celkové výměře </w:t>
      </w:r>
      <w:r w:rsidR="005F42ED">
        <w:rPr>
          <w:rFonts w:ascii="Verdana" w:hAnsi="Verdana"/>
          <w:sz w:val="28"/>
          <w:szCs w:val="28"/>
        </w:rPr>
        <w:t>44</w:t>
      </w:r>
      <w:r w:rsidRPr="00D33029">
        <w:rPr>
          <w:rFonts w:ascii="Verdana" w:hAnsi="Verdana"/>
          <w:sz w:val="28"/>
          <w:szCs w:val="28"/>
        </w:rPr>
        <w:t>,</w:t>
      </w:r>
      <w:r w:rsidR="005F42ED">
        <w:rPr>
          <w:rFonts w:ascii="Verdana" w:hAnsi="Verdana"/>
          <w:sz w:val="28"/>
          <w:szCs w:val="28"/>
        </w:rPr>
        <w:t>8</w:t>
      </w:r>
      <w:r w:rsidRPr="00D33029">
        <w:rPr>
          <w:rFonts w:ascii="Verdana" w:hAnsi="Verdana"/>
          <w:sz w:val="28"/>
          <w:szCs w:val="28"/>
        </w:rPr>
        <w:t xml:space="preserve"> m</w:t>
      </w:r>
      <w:r w:rsidRPr="00D33029">
        <w:rPr>
          <w:rFonts w:ascii="Verdana" w:hAnsi="Verdana"/>
          <w:sz w:val="28"/>
          <w:szCs w:val="28"/>
          <w:vertAlign w:val="superscript"/>
        </w:rPr>
        <w:t>2</w:t>
      </w:r>
      <w:r w:rsidRPr="00D33029">
        <w:rPr>
          <w:rFonts w:ascii="Verdana" w:hAnsi="Verdana"/>
          <w:sz w:val="28"/>
          <w:szCs w:val="28"/>
        </w:rPr>
        <w:t>.</w:t>
      </w:r>
    </w:p>
    <w:p w14:paraId="16CE054A" w14:textId="7F5F79EE" w:rsidR="00D33029" w:rsidRPr="00D33029" w:rsidRDefault="00D33029" w:rsidP="00D33029">
      <w:pPr>
        <w:jc w:val="both"/>
        <w:rPr>
          <w:rFonts w:ascii="Verdana" w:hAnsi="Verdana"/>
          <w:sz w:val="28"/>
          <w:szCs w:val="28"/>
        </w:rPr>
      </w:pPr>
      <w:r w:rsidRPr="00D33029">
        <w:rPr>
          <w:rFonts w:ascii="Verdana" w:hAnsi="Verdana"/>
          <w:sz w:val="28"/>
          <w:szCs w:val="28"/>
        </w:rPr>
        <w:t xml:space="preserve">Prostor se nachází v budově č. p. </w:t>
      </w:r>
      <w:r w:rsidR="005F42ED">
        <w:rPr>
          <w:rFonts w:ascii="Verdana" w:hAnsi="Verdana"/>
          <w:sz w:val="28"/>
          <w:szCs w:val="28"/>
        </w:rPr>
        <w:t>204</w:t>
      </w:r>
      <w:r w:rsidRPr="00D33029">
        <w:rPr>
          <w:rFonts w:ascii="Verdana" w:hAnsi="Verdana"/>
          <w:sz w:val="28"/>
          <w:szCs w:val="28"/>
        </w:rPr>
        <w:t xml:space="preserve"> v místní části </w:t>
      </w:r>
      <w:r w:rsidR="005F42ED">
        <w:rPr>
          <w:rFonts w:ascii="Verdana" w:hAnsi="Verdana"/>
          <w:sz w:val="28"/>
          <w:szCs w:val="28"/>
        </w:rPr>
        <w:t>Kunčina</w:t>
      </w:r>
      <w:r w:rsidR="005F42ED">
        <w:rPr>
          <w:rFonts w:ascii="Verdana" w:hAnsi="Verdana"/>
          <w:sz w:val="28"/>
          <w:szCs w:val="28"/>
        </w:rPr>
        <w:br/>
      </w:r>
      <w:r w:rsidR="00541A93">
        <w:rPr>
          <w:rFonts w:ascii="Verdana" w:hAnsi="Verdana"/>
          <w:sz w:val="28"/>
          <w:szCs w:val="28"/>
        </w:rPr>
        <w:t xml:space="preserve">a bude pronajímán k účelu provozování </w:t>
      </w:r>
      <w:r w:rsidR="005F42ED">
        <w:rPr>
          <w:rFonts w:ascii="Verdana" w:hAnsi="Verdana"/>
          <w:sz w:val="28"/>
          <w:szCs w:val="28"/>
        </w:rPr>
        <w:t>kadeřnictví.</w:t>
      </w:r>
      <w:r w:rsidR="00541A93">
        <w:rPr>
          <w:rFonts w:ascii="Verdana" w:hAnsi="Verdana"/>
          <w:sz w:val="28"/>
          <w:szCs w:val="28"/>
        </w:rPr>
        <w:t xml:space="preserve"> </w:t>
      </w:r>
    </w:p>
    <w:p w14:paraId="38673BFF" w14:textId="77777777" w:rsidR="00D33029" w:rsidRPr="00D33029" w:rsidRDefault="00D33029" w:rsidP="00D33029">
      <w:pPr>
        <w:jc w:val="both"/>
        <w:rPr>
          <w:rFonts w:ascii="Verdana" w:hAnsi="Verdana"/>
          <w:sz w:val="28"/>
          <w:szCs w:val="28"/>
        </w:rPr>
      </w:pPr>
    </w:p>
    <w:p w14:paraId="64FD7BE4" w14:textId="7769F063" w:rsidR="00D33029" w:rsidRPr="00D33029" w:rsidRDefault="00D33029" w:rsidP="00D33029">
      <w:pPr>
        <w:jc w:val="both"/>
        <w:rPr>
          <w:rFonts w:ascii="Verdana" w:hAnsi="Verdana"/>
          <w:sz w:val="28"/>
          <w:szCs w:val="28"/>
        </w:rPr>
      </w:pPr>
      <w:r w:rsidRPr="00D33029">
        <w:rPr>
          <w:rFonts w:ascii="Verdana" w:hAnsi="Verdana"/>
          <w:sz w:val="28"/>
          <w:szCs w:val="28"/>
        </w:rPr>
        <w:t xml:space="preserve">Nájemní smlouva bude uzavřena na dobu </w:t>
      </w:r>
      <w:r w:rsidR="00ED72A9">
        <w:rPr>
          <w:rFonts w:ascii="Verdana" w:hAnsi="Verdana"/>
          <w:sz w:val="28"/>
          <w:szCs w:val="28"/>
        </w:rPr>
        <w:t xml:space="preserve">24 měsíců, tedy na dobu </w:t>
      </w:r>
      <w:r w:rsidRPr="00D33029">
        <w:rPr>
          <w:rFonts w:ascii="Verdana" w:hAnsi="Verdana"/>
          <w:sz w:val="28"/>
          <w:szCs w:val="28"/>
        </w:rPr>
        <w:t>určitou</w:t>
      </w:r>
      <w:r w:rsidR="00ED72A9">
        <w:rPr>
          <w:rFonts w:ascii="Verdana" w:hAnsi="Verdana"/>
          <w:sz w:val="28"/>
          <w:szCs w:val="28"/>
        </w:rPr>
        <w:t xml:space="preserve"> s možností automatické prolongace, </w:t>
      </w:r>
      <w:r w:rsidRPr="00D33029">
        <w:rPr>
          <w:rFonts w:ascii="Verdana" w:hAnsi="Verdana"/>
          <w:sz w:val="28"/>
          <w:szCs w:val="28"/>
        </w:rPr>
        <w:t xml:space="preserve">od </w:t>
      </w:r>
      <w:r w:rsidR="00ED72A9">
        <w:rPr>
          <w:rFonts w:ascii="Verdana" w:hAnsi="Verdana"/>
          <w:sz w:val="28"/>
          <w:szCs w:val="28"/>
        </w:rPr>
        <w:t>1</w:t>
      </w:r>
      <w:r w:rsidRPr="00D33029">
        <w:rPr>
          <w:rFonts w:ascii="Verdana" w:hAnsi="Verdana"/>
          <w:sz w:val="28"/>
          <w:szCs w:val="28"/>
        </w:rPr>
        <w:t>.</w:t>
      </w:r>
      <w:r w:rsidR="005F42ED">
        <w:rPr>
          <w:rFonts w:ascii="Verdana" w:hAnsi="Verdana"/>
          <w:sz w:val="28"/>
          <w:szCs w:val="28"/>
        </w:rPr>
        <w:t>4</w:t>
      </w:r>
      <w:r w:rsidRPr="00D33029">
        <w:rPr>
          <w:rFonts w:ascii="Verdana" w:hAnsi="Verdana"/>
          <w:sz w:val="28"/>
          <w:szCs w:val="28"/>
        </w:rPr>
        <w:t xml:space="preserve">.2024. </w:t>
      </w:r>
    </w:p>
    <w:p w14:paraId="29BE77C3" w14:textId="7325E1B9" w:rsidR="00D33029" w:rsidRPr="00D33029" w:rsidRDefault="00D33029" w:rsidP="00D33029">
      <w:pPr>
        <w:jc w:val="both"/>
        <w:rPr>
          <w:rFonts w:ascii="Verdana" w:hAnsi="Verdana"/>
          <w:sz w:val="28"/>
          <w:szCs w:val="28"/>
        </w:rPr>
      </w:pPr>
    </w:p>
    <w:p w14:paraId="6D16A9DC" w14:textId="69052F5F" w:rsidR="00D33029" w:rsidRDefault="003A0774" w:rsidP="00D33029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Roční</w:t>
      </w:r>
      <w:r w:rsidR="00D33029" w:rsidRPr="00D33029">
        <w:rPr>
          <w:rFonts w:ascii="Verdana" w:hAnsi="Verdana"/>
          <w:sz w:val="28"/>
          <w:szCs w:val="28"/>
        </w:rPr>
        <w:t xml:space="preserve"> nájemné bylo stanoveno na částce </w:t>
      </w:r>
      <w:r w:rsidR="00854BC0">
        <w:rPr>
          <w:rFonts w:ascii="Verdana" w:hAnsi="Verdana"/>
          <w:sz w:val="28"/>
          <w:szCs w:val="28"/>
        </w:rPr>
        <w:t>24</w:t>
      </w:r>
      <w:r w:rsidR="005F42ED">
        <w:rPr>
          <w:rFonts w:ascii="Verdana" w:hAnsi="Verdana"/>
          <w:sz w:val="28"/>
          <w:szCs w:val="28"/>
        </w:rPr>
        <w:t>.000 Kč.</w:t>
      </w:r>
    </w:p>
    <w:p w14:paraId="7D52B02D" w14:textId="77777777" w:rsidR="005F42ED" w:rsidRPr="00D33029" w:rsidRDefault="005F42ED" w:rsidP="00D33029">
      <w:pPr>
        <w:jc w:val="both"/>
        <w:rPr>
          <w:rFonts w:ascii="Verdana" w:hAnsi="Verdana"/>
          <w:sz w:val="28"/>
          <w:szCs w:val="28"/>
        </w:rPr>
      </w:pPr>
    </w:p>
    <w:p w14:paraId="01A6BD6C" w14:textId="77777777" w:rsidR="00D33029" w:rsidRDefault="00D33029" w:rsidP="00D33029">
      <w:pPr>
        <w:jc w:val="both"/>
        <w:rPr>
          <w:rFonts w:ascii="Verdana" w:hAnsi="Verdana"/>
          <w:sz w:val="28"/>
          <w:szCs w:val="28"/>
        </w:rPr>
      </w:pPr>
      <w:r w:rsidRPr="00D33029">
        <w:rPr>
          <w:rFonts w:ascii="Verdana" w:hAnsi="Verdana"/>
          <w:sz w:val="28"/>
          <w:szCs w:val="28"/>
        </w:rPr>
        <w:t xml:space="preserve">Oznámení Obecního úřadu Kunčina vychází z § 39, odst. 1 zákona č. 128/2000 Sb. o obcích (obecních zřízeních) v platném znění. Dle citovaného zákona mají občané možnost se po dobu 15 dnů od vyvěšení tohoto oznámení vyjádřit nebo podat své připomínky a nabídky. </w:t>
      </w:r>
    </w:p>
    <w:p w14:paraId="2F02FC77" w14:textId="77777777" w:rsidR="00AE630B" w:rsidRDefault="00AE630B" w:rsidP="00D33029">
      <w:pPr>
        <w:jc w:val="both"/>
        <w:rPr>
          <w:rFonts w:ascii="Verdana" w:hAnsi="Verdana"/>
          <w:sz w:val="28"/>
          <w:szCs w:val="28"/>
        </w:rPr>
      </w:pPr>
    </w:p>
    <w:p w14:paraId="23C3FC86" w14:textId="6096CDA1" w:rsidR="00AE630B" w:rsidRPr="00D33029" w:rsidRDefault="00AE630B" w:rsidP="00D33029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Žádáme zájemce o pronájem prostoru sloužícího k podnikání, aby kontaktovali starostu obce na telefonu +420 702 058 855 nebo na e-mailu miroslav.kubin@obeckuncina.cz.</w:t>
      </w:r>
    </w:p>
    <w:p w14:paraId="70C215A1" w14:textId="77777777" w:rsidR="00D33029" w:rsidRPr="00D33029" w:rsidRDefault="00D33029" w:rsidP="00D33029">
      <w:pPr>
        <w:jc w:val="both"/>
        <w:rPr>
          <w:rFonts w:ascii="Verdana" w:hAnsi="Verdana"/>
          <w:sz w:val="28"/>
          <w:szCs w:val="28"/>
        </w:rPr>
      </w:pPr>
    </w:p>
    <w:p w14:paraId="7D875BA7" w14:textId="58413695" w:rsidR="00D33029" w:rsidRDefault="00D33029" w:rsidP="00D33029">
      <w:pPr>
        <w:jc w:val="both"/>
        <w:rPr>
          <w:rFonts w:ascii="Verdana" w:hAnsi="Verdana"/>
          <w:sz w:val="28"/>
          <w:szCs w:val="28"/>
        </w:rPr>
      </w:pPr>
      <w:r w:rsidRPr="00D33029">
        <w:rPr>
          <w:rFonts w:ascii="Verdana" w:hAnsi="Verdana"/>
          <w:sz w:val="28"/>
          <w:szCs w:val="28"/>
        </w:rPr>
        <w:t xml:space="preserve">Vyvěšeno dne: </w:t>
      </w:r>
      <w:r w:rsidR="00854BC0">
        <w:rPr>
          <w:rFonts w:ascii="Verdana" w:hAnsi="Verdana"/>
          <w:sz w:val="28"/>
          <w:szCs w:val="28"/>
        </w:rPr>
        <w:t>3</w:t>
      </w:r>
      <w:r w:rsidRPr="00D33029">
        <w:rPr>
          <w:rFonts w:ascii="Verdana" w:hAnsi="Verdana"/>
          <w:sz w:val="28"/>
          <w:szCs w:val="28"/>
        </w:rPr>
        <w:t>.</w:t>
      </w:r>
      <w:r w:rsidR="00ED72A9">
        <w:rPr>
          <w:rFonts w:ascii="Verdana" w:hAnsi="Verdana"/>
          <w:sz w:val="28"/>
          <w:szCs w:val="28"/>
        </w:rPr>
        <w:t>2</w:t>
      </w:r>
      <w:r w:rsidRPr="00D33029">
        <w:rPr>
          <w:rFonts w:ascii="Verdana" w:hAnsi="Verdana"/>
          <w:sz w:val="28"/>
          <w:szCs w:val="28"/>
        </w:rPr>
        <w:t>.202</w:t>
      </w:r>
      <w:r w:rsidR="00ED72A9">
        <w:rPr>
          <w:rFonts w:ascii="Verdana" w:hAnsi="Verdana"/>
          <w:sz w:val="28"/>
          <w:szCs w:val="28"/>
        </w:rPr>
        <w:t>4</w:t>
      </w:r>
    </w:p>
    <w:p w14:paraId="59CEC928" w14:textId="33762B6E" w:rsidR="003A0774" w:rsidRDefault="003A0774" w:rsidP="00D33029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Svěšeno dne: </w:t>
      </w:r>
      <w:r w:rsidR="00854BC0">
        <w:rPr>
          <w:rFonts w:ascii="Verdana" w:hAnsi="Verdana"/>
          <w:sz w:val="28"/>
          <w:szCs w:val="28"/>
        </w:rPr>
        <w:t>19</w:t>
      </w:r>
      <w:r>
        <w:rPr>
          <w:rFonts w:ascii="Verdana" w:hAnsi="Verdana"/>
          <w:sz w:val="28"/>
          <w:szCs w:val="28"/>
        </w:rPr>
        <w:t>.</w:t>
      </w:r>
      <w:r w:rsidR="00ED72A9">
        <w:rPr>
          <w:rFonts w:ascii="Verdana" w:hAnsi="Verdana"/>
          <w:sz w:val="28"/>
          <w:szCs w:val="28"/>
        </w:rPr>
        <w:t>2</w:t>
      </w:r>
      <w:r>
        <w:rPr>
          <w:rFonts w:ascii="Verdana" w:hAnsi="Verdana"/>
          <w:sz w:val="28"/>
          <w:szCs w:val="28"/>
        </w:rPr>
        <w:t>.202</w:t>
      </w:r>
      <w:r w:rsidR="00ED72A9">
        <w:rPr>
          <w:rFonts w:ascii="Verdana" w:hAnsi="Verdana"/>
          <w:sz w:val="28"/>
          <w:szCs w:val="28"/>
        </w:rPr>
        <w:t>4</w:t>
      </w:r>
    </w:p>
    <w:sectPr w:rsidR="003A07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641"/>
    <w:rsid w:val="003415A9"/>
    <w:rsid w:val="003A0774"/>
    <w:rsid w:val="00541A93"/>
    <w:rsid w:val="005A093F"/>
    <w:rsid w:val="005F42ED"/>
    <w:rsid w:val="006B0FA8"/>
    <w:rsid w:val="00744641"/>
    <w:rsid w:val="00854BC0"/>
    <w:rsid w:val="00AE630B"/>
    <w:rsid w:val="00D33029"/>
    <w:rsid w:val="00ED72A9"/>
    <w:rsid w:val="00FF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7CDE4"/>
  <w15:chartTrackingRefBased/>
  <w15:docId w15:val="{843D400E-E476-401C-BBDF-56C2E63E7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Kubín</dc:creator>
  <cp:keywords/>
  <dc:description/>
  <cp:lastModifiedBy>Miroslav Kubín</cp:lastModifiedBy>
  <cp:revision>3</cp:revision>
  <dcterms:created xsi:type="dcterms:W3CDTF">2024-02-05T18:16:00Z</dcterms:created>
  <dcterms:modified xsi:type="dcterms:W3CDTF">2024-02-05T18:16:00Z</dcterms:modified>
</cp:coreProperties>
</file>