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4D2C" w14:textId="77777777" w:rsidR="00D33029" w:rsidRPr="00D33029" w:rsidRDefault="00D33029" w:rsidP="00D33029">
      <w:pPr>
        <w:jc w:val="right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V Kunčině dne 21.11.2023 </w:t>
      </w:r>
    </w:p>
    <w:p w14:paraId="7077134E" w14:textId="77777777" w:rsidR="00D33029" w:rsidRDefault="00D33029" w:rsidP="00D3302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7F00CED9" w14:textId="77777777" w:rsidR="00D33029" w:rsidRDefault="00D33029" w:rsidP="00D3302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17D12A4D" w14:textId="232C8BED" w:rsidR="00D33029" w:rsidRPr="00D33029" w:rsidRDefault="00D33029" w:rsidP="00D3302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D33029">
        <w:rPr>
          <w:rFonts w:ascii="Verdana" w:hAnsi="Verdana"/>
          <w:b/>
          <w:bCs/>
          <w:sz w:val="28"/>
          <w:szCs w:val="28"/>
          <w:u w:val="single"/>
        </w:rPr>
        <w:t>Věc: Záměr pronájmu prostor sloužících k podnikání</w:t>
      </w:r>
    </w:p>
    <w:p w14:paraId="025E4322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460292C3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>Obecní úřad Kunčina zveřejňuje záměr obce Kunčina pronajmout prostor sloužící podnikání o celkové výměře 73,55 m</w:t>
      </w:r>
      <w:r w:rsidRPr="00D33029">
        <w:rPr>
          <w:rFonts w:ascii="Verdana" w:hAnsi="Verdana"/>
          <w:sz w:val="28"/>
          <w:szCs w:val="28"/>
          <w:vertAlign w:val="superscript"/>
        </w:rPr>
        <w:t>2</w:t>
      </w:r>
      <w:r w:rsidRPr="00D33029">
        <w:rPr>
          <w:rFonts w:ascii="Verdana" w:hAnsi="Verdana"/>
          <w:sz w:val="28"/>
          <w:szCs w:val="28"/>
        </w:rPr>
        <w:t>.</w:t>
      </w:r>
    </w:p>
    <w:p w14:paraId="16CE054A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>Prostor se nachází v budově č. p. 39 v místní části Nová Ves.</w:t>
      </w:r>
    </w:p>
    <w:p w14:paraId="38673BFF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64FD7BE4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Nájemní smlouva bude uzavřena na dobu neurčitou nejdříve od 01.01.2024, popřípadě dohodou. </w:t>
      </w:r>
    </w:p>
    <w:p w14:paraId="29BE77C3" w14:textId="7325E1B9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199AD1D0" w14:textId="3D7D0F63" w:rsidR="00D33029" w:rsidRPr="00D33029" w:rsidRDefault="003A0774" w:rsidP="00D3302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Roční</w:t>
      </w:r>
      <w:r w:rsidR="00D33029" w:rsidRPr="00D33029">
        <w:rPr>
          <w:rFonts w:ascii="Verdana" w:hAnsi="Verdana"/>
          <w:sz w:val="28"/>
          <w:szCs w:val="28"/>
        </w:rPr>
        <w:t xml:space="preserve"> nájemné bylo stanoveno na částce </w:t>
      </w:r>
      <w:r>
        <w:rPr>
          <w:rFonts w:ascii="Verdana" w:hAnsi="Verdana"/>
          <w:sz w:val="28"/>
          <w:szCs w:val="28"/>
        </w:rPr>
        <w:t>240 Kč/m</w:t>
      </w:r>
      <w:r w:rsidRPr="003A0774">
        <w:rPr>
          <w:rFonts w:ascii="Verdana" w:hAnsi="Verdana"/>
          <w:sz w:val="28"/>
          <w:szCs w:val="28"/>
          <w:vertAlign w:val="superscript"/>
        </w:rPr>
        <w:t>2</w:t>
      </w:r>
    </w:p>
    <w:p w14:paraId="6D16A9DC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01A6BD6C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Oznámení Obecního úřadu Kunčina vychází z § 39, odst. 1 zákona č. 128/2000 Sb. o obcích (obecních zřízeních) v platném znění. Dle citovaného zákona mají občané možnost se po dobu 15 dnů od vyvěšení tohoto oznámení vyjádřit nebo podat své připomínky a nabídky. </w:t>
      </w:r>
    </w:p>
    <w:p w14:paraId="513A60D6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6F1AD948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70C215A1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7D875BA7" w14:textId="740EA44D" w:rsid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>Vyvěšeno dne: 21.11.2023</w:t>
      </w:r>
    </w:p>
    <w:p w14:paraId="59CEC928" w14:textId="28A0F8A6" w:rsidR="003A0774" w:rsidRDefault="003A0774" w:rsidP="00D3302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Svěšeno dne: 7.12.2023</w:t>
      </w:r>
    </w:p>
    <w:p w14:paraId="77C02F9D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748BCE43" w14:textId="304608B3" w:rsidR="003415A9" w:rsidRPr="00D33029" w:rsidRDefault="003415A9" w:rsidP="00D33029">
      <w:pPr>
        <w:jc w:val="both"/>
        <w:rPr>
          <w:rFonts w:ascii="Verdana" w:hAnsi="Verdana"/>
          <w:sz w:val="28"/>
          <w:szCs w:val="28"/>
        </w:rPr>
      </w:pPr>
    </w:p>
    <w:sectPr w:rsidR="003415A9" w:rsidRPr="00D3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41"/>
    <w:rsid w:val="003415A9"/>
    <w:rsid w:val="003A0774"/>
    <w:rsid w:val="00744641"/>
    <w:rsid w:val="00D3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CDE4"/>
  <w15:chartTrackingRefBased/>
  <w15:docId w15:val="{843D400E-E476-401C-BBDF-56C2E63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Kubín</dc:creator>
  <cp:keywords/>
  <dc:description/>
  <cp:lastModifiedBy>Miroslav Kubín</cp:lastModifiedBy>
  <cp:revision>3</cp:revision>
  <dcterms:created xsi:type="dcterms:W3CDTF">2023-11-20T16:46:00Z</dcterms:created>
  <dcterms:modified xsi:type="dcterms:W3CDTF">2023-11-22T07:00:00Z</dcterms:modified>
</cp:coreProperties>
</file>